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2A" w:rsidRPr="00173F2A" w:rsidRDefault="00173F2A" w:rsidP="00173F2A">
      <w:pPr>
        <w:shd w:val="clear" w:color="auto" w:fill="FAFAFA"/>
        <w:spacing w:after="146" w:line="240" w:lineRule="auto"/>
        <w:outlineLvl w:val="1"/>
        <w:rPr>
          <w:rFonts w:ascii="Arial" w:eastAsia="Times New Roman" w:hAnsi="Arial" w:cs="Arial"/>
          <w:b/>
          <w:bCs/>
          <w:color w:val="000000"/>
          <w:sz w:val="31"/>
          <w:szCs w:val="31"/>
        </w:rPr>
      </w:pPr>
      <w:r w:rsidRPr="00173F2A">
        <w:rPr>
          <w:rFonts w:ascii="Arial" w:eastAsia="Times New Roman" w:hAnsi="Arial" w:cs="Arial"/>
          <w:b/>
          <w:bCs/>
          <w:color w:val="000000"/>
          <w:sz w:val="31"/>
          <w:szCs w:val="31"/>
        </w:rPr>
        <w:t xml:space="preserve">Articles </w:t>
      </w:r>
      <w:proofErr w:type="gramStart"/>
      <w:r w:rsidRPr="00173F2A">
        <w:rPr>
          <w:rFonts w:ascii="Arial" w:eastAsia="Times New Roman" w:hAnsi="Arial" w:cs="Arial"/>
          <w:b/>
          <w:bCs/>
          <w:color w:val="000000"/>
          <w:sz w:val="31"/>
          <w:szCs w:val="31"/>
        </w:rPr>
        <w:t>Of</w:t>
      </w:r>
      <w:proofErr w:type="gramEnd"/>
      <w:r w:rsidRPr="00173F2A">
        <w:rPr>
          <w:rFonts w:ascii="Arial" w:eastAsia="Times New Roman" w:hAnsi="Arial" w:cs="Arial"/>
          <w:b/>
          <w:bCs/>
          <w:color w:val="000000"/>
          <w:sz w:val="31"/>
          <w:szCs w:val="31"/>
        </w:rPr>
        <w:t xml:space="preserve"> Piracy</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1" style="width:118.7pt;height:162pt"/>
        </w:pic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proofErr w:type="spellStart"/>
      <w:r w:rsidRPr="00173F2A">
        <w:rPr>
          <w:rFonts w:ascii="Arial" w:eastAsia="Times New Roman" w:hAnsi="Arial" w:cs="Arial"/>
          <w:color w:val="BD152C"/>
          <w:sz w:val="25"/>
          <w:szCs w:val="25"/>
        </w:rPr>
        <w:t>Krewe</w:t>
      </w:r>
      <w:proofErr w:type="spellEnd"/>
      <w:r w:rsidRPr="00173F2A">
        <w:rPr>
          <w:rFonts w:ascii="Arial" w:eastAsia="Times New Roman" w:hAnsi="Arial" w:cs="Arial"/>
          <w:color w:val="BD152C"/>
          <w:sz w:val="25"/>
          <w:szCs w:val="25"/>
        </w:rPr>
        <w:t xml:space="preserve"> Motto</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with a </w:t>
      </w:r>
      <w:proofErr w:type="spellStart"/>
      <w:r w:rsidRPr="00173F2A">
        <w:rPr>
          <w:rFonts w:ascii="Arial" w:eastAsia="Times New Roman" w:hAnsi="Arial" w:cs="Arial"/>
          <w:color w:val="000000"/>
          <w:sz w:val="16"/>
          <w:szCs w:val="16"/>
        </w:rPr>
        <w:t>Kause</w:t>
      </w:r>
      <w:proofErr w:type="spellEnd"/>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proofErr w:type="spellStart"/>
      <w:r w:rsidRPr="00173F2A">
        <w:rPr>
          <w:rFonts w:ascii="Arial" w:eastAsia="Times New Roman" w:hAnsi="Arial" w:cs="Arial"/>
          <w:color w:val="BD152C"/>
          <w:sz w:val="25"/>
          <w:szCs w:val="25"/>
        </w:rPr>
        <w:t>Krewe</w:t>
      </w:r>
      <w:proofErr w:type="spellEnd"/>
      <w:r w:rsidRPr="00173F2A">
        <w:rPr>
          <w:rFonts w:ascii="Arial" w:eastAsia="Times New Roman" w:hAnsi="Arial" w:cs="Arial"/>
          <w:color w:val="BD152C"/>
          <w:sz w:val="25"/>
          <w:szCs w:val="25"/>
        </w:rPr>
        <w:t xml:space="preserve"> Logo:</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Logo shall be a Peg Leg Pirate</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proofErr w:type="spellStart"/>
      <w:r w:rsidRPr="00173F2A">
        <w:rPr>
          <w:rFonts w:ascii="Arial" w:eastAsia="Times New Roman" w:hAnsi="Arial" w:cs="Arial"/>
          <w:color w:val="BD152C"/>
          <w:sz w:val="25"/>
          <w:szCs w:val="25"/>
        </w:rPr>
        <w:t>Krewe</w:t>
      </w:r>
      <w:proofErr w:type="spellEnd"/>
      <w:r w:rsidRPr="00173F2A">
        <w:rPr>
          <w:rFonts w:ascii="Arial" w:eastAsia="Times New Roman" w:hAnsi="Arial" w:cs="Arial"/>
          <w:color w:val="BD152C"/>
          <w:sz w:val="25"/>
          <w:szCs w:val="25"/>
        </w:rPr>
        <w:t xml:space="preserve"> Colors: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Colors shall be Red and Black</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Mission Statement:</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Ye Notorious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of the Peg Leg pirate, Inc. (hereinafter to be referred to as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is committed to helping amputees, their families and organizations that work with or assist amputees. An amputation is defined as the full or partial removal/loss of a body part (limb, nose, ears, etc.) due to accident, disease or birth defect.</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At the same time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intends to participate in community parades, host and participate in fund-raising events, enjoy the companionship of others and have a good time in the spirit of all pirates.</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Respect:</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Each member of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shall pledge to respect the confidentiality as it pertains to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 and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business. Every member will respect the diversity of each person involved and shall work to the greater good of all. Each member shall understand that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membership is by invitation only. Membership carries with it certain responsibilities. Every member must act professional in all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interactions and events, both public and private, and also through use of social medial (written and verbal interactions). Should an issue occur please refer to the By-laws.</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Costumes/Garb:</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Costumes/Garb (hereinafter to be referred to as “Garb”) </w:t>
      </w:r>
      <w:proofErr w:type="gramStart"/>
      <w:r w:rsidRPr="00173F2A">
        <w:rPr>
          <w:rFonts w:ascii="Arial" w:eastAsia="Times New Roman" w:hAnsi="Arial" w:cs="Arial"/>
          <w:color w:val="000000"/>
          <w:sz w:val="16"/>
          <w:szCs w:val="16"/>
        </w:rPr>
        <w:t>are</w:t>
      </w:r>
      <w:proofErr w:type="gramEnd"/>
      <w:r w:rsidRPr="00173F2A">
        <w:rPr>
          <w:rFonts w:ascii="Arial" w:eastAsia="Times New Roman" w:hAnsi="Arial" w:cs="Arial"/>
          <w:color w:val="000000"/>
          <w:sz w:val="16"/>
          <w:szCs w:val="16"/>
        </w:rPr>
        <w:t xml:space="preserve"> Red and Black and includes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Patch. Garb may only be worn to functions sanctioned by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There is a basic Garb structure that all members are expected to adopt. For the men, it is black pants (no shorts) but pants may be cut below the knee, a black vest (sleeveless or capped) and a red shirt with sleeve length between the elbow and wrist. The women will have either a solid black pants black or black and red skirt (must be at least fingertip length), a solid black sleeveless or capped vest (a black or black and red corset may be worn in lieu of or with a vest) and a red shirt (no tank tops) Head cover is required and may be of any style you choose. Shoes or boots must be black (no flip flops or </w:t>
      </w:r>
      <w:r w:rsidRPr="00173F2A">
        <w:rPr>
          <w:rFonts w:ascii="Arial" w:eastAsia="Times New Roman" w:hAnsi="Arial" w:cs="Arial"/>
          <w:color w:val="000000"/>
          <w:sz w:val="16"/>
          <w:szCs w:val="16"/>
        </w:rPr>
        <w:lastRenderedPageBreak/>
        <w:t>open toed shoes). The only exception is for St. Patrick’s Day parade at which a green shirt and or green festive head covering may be worn. No deviations are allowed unless approved in advance by majority vote of the Board. The membership chair will provide guidance and discuss Garb standards with new members.</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Fundraising Events: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sponsors several fundraising events throughout the season to raise money needed for our Operating and Charity funds.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Annual Sporting Clays shoot is our biggest event and raises a majority of monies necessary to fund our charities and scholarships. All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 are encouraged to help obtain sponsors and shoot teams, sell 50/50 tickets, and promote the event. Member attendance is expected the day of the event to help set up the area, clean up afterwards, and supervise various events that we offer the shooters.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During the year additional events maybe held to support our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endeavors. It takes member participation to make these events successful</w:t>
      </w:r>
      <w:r w:rsidRPr="00173F2A">
        <w:rPr>
          <w:rFonts w:ascii="Arial" w:eastAsia="Times New Roman" w:hAnsi="Arial" w:cs="Arial"/>
          <w:color w:val="000000"/>
          <w:sz w:val="16"/>
          <w:szCs w:val="16"/>
        </w:rPr>
        <w:br/>
        <w:t>.</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 xml:space="preserve">Conduct </w:t>
      </w:r>
      <w:proofErr w:type="gramStart"/>
      <w:r w:rsidRPr="00173F2A">
        <w:rPr>
          <w:rFonts w:ascii="Arial" w:eastAsia="Times New Roman" w:hAnsi="Arial" w:cs="Arial"/>
          <w:color w:val="BD152C"/>
          <w:sz w:val="25"/>
          <w:szCs w:val="25"/>
        </w:rPr>
        <w:t>At</w:t>
      </w:r>
      <w:proofErr w:type="gramEnd"/>
      <w:r w:rsidRPr="00173F2A">
        <w:rPr>
          <w:rFonts w:ascii="Arial" w:eastAsia="Times New Roman" w:hAnsi="Arial" w:cs="Arial"/>
          <w:color w:val="BD152C"/>
          <w:sz w:val="25"/>
          <w:szCs w:val="25"/>
        </w:rPr>
        <w:t xml:space="preserve"> </w:t>
      </w:r>
      <w:proofErr w:type="spellStart"/>
      <w:r w:rsidRPr="00173F2A">
        <w:rPr>
          <w:rFonts w:ascii="Arial" w:eastAsia="Times New Roman" w:hAnsi="Arial" w:cs="Arial"/>
          <w:color w:val="BD152C"/>
          <w:sz w:val="25"/>
          <w:szCs w:val="25"/>
        </w:rPr>
        <w:t>Krewe</w:t>
      </w:r>
      <w:proofErr w:type="spellEnd"/>
      <w:r w:rsidRPr="00173F2A">
        <w:rPr>
          <w:rFonts w:ascii="Arial" w:eastAsia="Times New Roman" w:hAnsi="Arial" w:cs="Arial"/>
          <w:color w:val="BD152C"/>
          <w:sz w:val="25"/>
          <w:szCs w:val="25"/>
        </w:rPr>
        <w:t xml:space="preserve"> Sponsored Events: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 are expected to attend social and ceremonial functions of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in Garb or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approved attire. All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 shall keep a good public image and maintain proper personal decorum at any event where you represent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or are known to be part of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All members are expected to conduct themselves in such a manner as not to discredit themselves,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or our sponsors. Please refer to the By-laws.</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 xml:space="preserve">Mutinous Actions </w:t>
      </w:r>
      <w:proofErr w:type="gramStart"/>
      <w:r w:rsidRPr="00173F2A">
        <w:rPr>
          <w:rFonts w:ascii="Arial" w:eastAsia="Times New Roman" w:hAnsi="Arial" w:cs="Arial"/>
          <w:color w:val="BD152C"/>
          <w:sz w:val="25"/>
          <w:szCs w:val="25"/>
        </w:rPr>
        <w:t>And</w:t>
      </w:r>
      <w:proofErr w:type="gramEnd"/>
      <w:r w:rsidRPr="00173F2A">
        <w:rPr>
          <w:rFonts w:ascii="Arial" w:eastAsia="Times New Roman" w:hAnsi="Arial" w:cs="Arial"/>
          <w:color w:val="BD152C"/>
          <w:sz w:val="25"/>
          <w:szCs w:val="25"/>
        </w:rPr>
        <w:t xml:space="preserve"> Procedures: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Behavioral complaints: inappropriate behavior at any function where the member is representing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or known to be a representative of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(whether in Garb,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attire or other attire) will not be tolerated. Depending on the severity of the act (determined at the sole discretion of the Board), the result can range from suspension from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events and other rights such as voting, up to termination of membership indefinitely without the privilege of future application or consideration.</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Disciplinary Committee:</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purpose of the Disciplinary Committee will be to research and investigate matters in which there are reports/allegations that Members have violated the </w:t>
      </w:r>
      <w:proofErr w:type="spellStart"/>
      <w:r w:rsidRPr="00173F2A">
        <w:rPr>
          <w:rFonts w:ascii="Arial" w:eastAsia="Times New Roman" w:hAnsi="Arial" w:cs="Arial"/>
          <w:color w:val="000000"/>
          <w:sz w:val="16"/>
          <w:szCs w:val="16"/>
        </w:rPr>
        <w:t>Krewe’s</w:t>
      </w:r>
      <w:proofErr w:type="spellEnd"/>
      <w:r w:rsidRPr="00173F2A">
        <w:rPr>
          <w:rFonts w:ascii="Arial" w:eastAsia="Times New Roman" w:hAnsi="Arial" w:cs="Arial"/>
          <w:color w:val="000000"/>
          <w:sz w:val="16"/>
          <w:szCs w:val="16"/>
        </w:rPr>
        <w:t xml:space="preserve"> Articles of Piracy, Code of Conduct and/or Bylaws. Disciplinary action(s) will be determined upon verification by the Committee that a violation has occurred and based upon the severity of the infraction(s) resulting action ranging from a written notice for a minor infraction through termination of Membership for a severe infraction can be recommended. The Disciplinary Committee Chair will inform the Board of their findings and recommended discipline action and vote will be taken at that time by the Board to accept their recommendation(s).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A new disciplinary committee shall be formed at the beginning of each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year consisting of an odd number of committee members. The committee shall consist of a maximum of two (2) Board members, which will exclude the Executive Board members, and a maximum of three (3) Members in Good Standing. Volunteers for the committee will be accepted at the June General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Meeting. If there are more than two (2) volunteers from the Board or more than three (3) volunteers from the general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membership, then names for each shall be “drawn from a hat” to form a committee of no more than five (5). The Committee will select a Committee Chair from within themselves.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process for the Disciplinary Committee to begin investigation of an alleged infraction(s) shall start with the accuser notifying an existing Board member or Disciplinary Committee member describing the infraction(s). Upon notification that Member will inform the Admiral and Captain and/or the Disciplinary Committee Chair, along with the accused, that a formal complaint has been brought to their attention and investigation will commence. It is then the duty of the Disciplinary Committee to research and investigate the allegation(s). This process is to be completed with 30 days of the initial notification from the accuser. Once their investigation has been completed, the Committee Chair will bring to the Board their findings along with their recommendation(s). At that point, Board </w:t>
      </w:r>
      <w:r w:rsidRPr="00173F2A">
        <w:rPr>
          <w:rFonts w:ascii="Arial" w:eastAsia="Times New Roman" w:hAnsi="Arial" w:cs="Arial"/>
          <w:color w:val="000000"/>
          <w:sz w:val="16"/>
          <w:szCs w:val="16"/>
        </w:rPr>
        <w:lastRenderedPageBreak/>
        <w:t>vote will be taken on the Disciplinary Committee’s recommendation(s). The Chair of the Disciplinary Committee will proceed to notify both the accuser and the accused of the imposed action(s) or lack thereof verbally and in writing.</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The Disciplinary Committee and Board are NOT allowed to discuss the (alleged) incident during or after the investigation with non-involved parties. Discretion and professionalism must be adhered to throughout the entire process. Failure to do so may result in disciplinary action.</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 xml:space="preserve">Termination </w:t>
      </w:r>
      <w:proofErr w:type="gramStart"/>
      <w:r w:rsidRPr="00173F2A">
        <w:rPr>
          <w:rFonts w:ascii="Arial" w:eastAsia="Times New Roman" w:hAnsi="Arial" w:cs="Arial"/>
          <w:color w:val="BD152C"/>
          <w:sz w:val="25"/>
          <w:szCs w:val="25"/>
        </w:rPr>
        <w:t>Of</w:t>
      </w:r>
      <w:proofErr w:type="gramEnd"/>
      <w:r w:rsidRPr="00173F2A">
        <w:rPr>
          <w:rFonts w:ascii="Arial" w:eastAsia="Times New Roman" w:hAnsi="Arial" w:cs="Arial"/>
          <w:color w:val="BD152C"/>
          <w:sz w:val="25"/>
          <w:szCs w:val="25"/>
        </w:rPr>
        <w:t xml:space="preserve"> Membership:</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Any member who is no longer a Member in Good Standing, or who no longer meets the eligibility requirements as outlined in the By-laws may have their membership terminated.</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Non-Members (Hereinafter To Be Referred To As “Guests: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Guests are allowed to participate in the parades with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only upon the authorization of the Parade Chair.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 are responsible for the conduct of their invited Guests and ensure they know/adhere to all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rules. Guests shall be highly encouraged to wear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colors (Red/Black) during the parades and to avoid shorts and tank tops. Open toed shoes, sandals and flip flops are not authorized due to safety concerns while on the float and while walking by the float during the parade. Guests shall be over 21 years old to participate in parades with the exception of the Children’s </w:t>
      </w:r>
      <w:proofErr w:type="spellStart"/>
      <w:r w:rsidRPr="00173F2A">
        <w:rPr>
          <w:rFonts w:ascii="Arial" w:eastAsia="Times New Roman" w:hAnsi="Arial" w:cs="Arial"/>
          <w:color w:val="000000"/>
          <w:sz w:val="16"/>
          <w:szCs w:val="16"/>
        </w:rPr>
        <w:t>Gasparilla</w:t>
      </w:r>
      <w:proofErr w:type="spellEnd"/>
      <w:r w:rsidRPr="00173F2A">
        <w:rPr>
          <w:rFonts w:ascii="Arial" w:eastAsia="Times New Roman" w:hAnsi="Arial" w:cs="Arial"/>
          <w:color w:val="000000"/>
          <w:sz w:val="16"/>
          <w:szCs w:val="16"/>
        </w:rPr>
        <w:t xml:space="preserve"> Day parade which is alcohol free (see The Children’s </w:t>
      </w:r>
      <w:proofErr w:type="spellStart"/>
      <w:r w:rsidRPr="00173F2A">
        <w:rPr>
          <w:rFonts w:ascii="Arial" w:eastAsia="Times New Roman" w:hAnsi="Arial" w:cs="Arial"/>
          <w:color w:val="000000"/>
          <w:sz w:val="16"/>
          <w:szCs w:val="16"/>
        </w:rPr>
        <w:t>Gasparilla</w:t>
      </w:r>
      <w:proofErr w:type="spellEnd"/>
      <w:r w:rsidRPr="00173F2A">
        <w:rPr>
          <w:rFonts w:ascii="Arial" w:eastAsia="Times New Roman" w:hAnsi="Arial" w:cs="Arial"/>
          <w:color w:val="000000"/>
          <w:sz w:val="16"/>
          <w:szCs w:val="16"/>
        </w:rPr>
        <w:t xml:space="preserve"> Parade section).</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Parade Participation Requirements:</w:t>
      </w:r>
    </w:p>
    <w:p w:rsidR="00173F2A" w:rsidRPr="00173F2A" w:rsidRDefault="00173F2A" w:rsidP="00173F2A">
      <w:pPr>
        <w:numPr>
          <w:ilvl w:val="0"/>
          <w:numId w:val="1"/>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All parade participants (members/guests) not in appropriate Garb may not be allowed to participate in a parade at the discretion of the Parade Chair and 2 board members.</w:t>
      </w:r>
    </w:p>
    <w:p w:rsidR="00173F2A" w:rsidRPr="00173F2A" w:rsidRDefault="00173F2A" w:rsidP="00173F2A">
      <w:pPr>
        <w:numPr>
          <w:ilvl w:val="0"/>
          <w:numId w:val="1"/>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All new members must have attended the mandatory New Member Orientation to be allowed to participate in a parade.</w:t>
      </w:r>
    </w:p>
    <w:p w:rsidR="00173F2A" w:rsidRPr="00173F2A" w:rsidRDefault="00173F2A" w:rsidP="00173F2A">
      <w:pPr>
        <w:numPr>
          <w:ilvl w:val="0"/>
          <w:numId w:val="1"/>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A signed parade liability waiver (Members, Guests and Children) must be completed prior to the parade in order to participate.</w:t>
      </w:r>
    </w:p>
    <w:p w:rsidR="00173F2A" w:rsidRPr="00173F2A" w:rsidRDefault="00173F2A" w:rsidP="00173F2A">
      <w:pPr>
        <w:numPr>
          <w:ilvl w:val="0"/>
          <w:numId w:val="1"/>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Guests are required to pay a determined parade/bus fee per person per parade. Members are required to pay a bus fee per person per parade. There are no parade/bus fees for children at the Children’s </w:t>
      </w:r>
      <w:proofErr w:type="spellStart"/>
      <w:r w:rsidRPr="00173F2A">
        <w:rPr>
          <w:rFonts w:ascii="Arial" w:eastAsia="Times New Roman" w:hAnsi="Arial" w:cs="Arial"/>
          <w:color w:val="000000"/>
          <w:sz w:val="16"/>
          <w:szCs w:val="16"/>
        </w:rPr>
        <w:t>Gasparilla</w:t>
      </w:r>
      <w:proofErr w:type="spellEnd"/>
      <w:r w:rsidRPr="00173F2A">
        <w:rPr>
          <w:rFonts w:ascii="Arial" w:eastAsia="Times New Roman" w:hAnsi="Arial" w:cs="Arial"/>
          <w:color w:val="000000"/>
          <w:sz w:val="16"/>
          <w:szCs w:val="16"/>
        </w:rPr>
        <w:t xml:space="preserve"> Parade and no parade / bus fees for Veterans at the Veterans Day Parade.</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Parade Logistics:</w:t>
      </w:r>
    </w:p>
    <w:p w:rsidR="00173F2A" w:rsidRPr="00173F2A" w:rsidRDefault="00173F2A" w:rsidP="00173F2A">
      <w:pPr>
        <w:numPr>
          <w:ilvl w:val="0"/>
          <w:numId w:val="2"/>
        </w:numPr>
        <w:shd w:val="clear" w:color="auto" w:fill="FAFAFA"/>
        <w:spacing w:after="0" w:line="253" w:lineRule="atLeast"/>
        <w:ind w:left="1440"/>
        <w:rPr>
          <w:rFonts w:ascii="Arial" w:eastAsia="Times New Roman" w:hAnsi="Arial" w:cs="Arial"/>
          <w:color w:val="000000"/>
          <w:sz w:val="16"/>
          <w:szCs w:val="16"/>
        </w:rPr>
      </w:pPr>
    </w:p>
    <w:p w:rsidR="00173F2A" w:rsidRPr="00173F2A" w:rsidRDefault="00173F2A" w:rsidP="00173F2A">
      <w:pPr>
        <w:numPr>
          <w:ilvl w:val="1"/>
          <w:numId w:val="2"/>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Please arrive promptly at the bus staging area. The bus will not wait for you. If you miss the bus you must make alternative arrangements to get to the staging area on time before the parade starts.</w:t>
      </w:r>
    </w:p>
    <w:p w:rsidR="00173F2A" w:rsidRPr="00173F2A" w:rsidRDefault="00173F2A" w:rsidP="00173F2A">
      <w:pPr>
        <w:numPr>
          <w:ilvl w:val="1"/>
          <w:numId w:val="2"/>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If you encounter any problems while on the bus report them to the Parade Chair or a Board member.</w:t>
      </w:r>
    </w:p>
    <w:p w:rsidR="00173F2A" w:rsidRPr="00173F2A" w:rsidRDefault="00173F2A" w:rsidP="00173F2A">
      <w:pPr>
        <w:numPr>
          <w:ilvl w:val="1"/>
          <w:numId w:val="2"/>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When exiting the bus, all personal items must be taken with you, do not leave anything on the bus.</w:t>
      </w:r>
    </w:p>
    <w:p w:rsidR="00173F2A" w:rsidRPr="00173F2A" w:rsidRDefault="00173F2A" w:rsidP="00173F2A">
      <w:pPr>
        <w:numPr>
          <w:ilvl w:val="1"/>
          <w:numId w:val="2"/>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It is recommended to bring your beads to the float prior to the day of the parade. You will be provided ample opportunity to do so. Members are responsible for their </w:t>
      </w:r>
      <w:proofErr w:type="gramStart"/>
      <w:r w:rsidRPr="00173F2A">
        <w:rPr>
          <w:rFonts w:ascii="Arial" w:eastAsia="Times New Roman" w:hAnsi="Arial" w:cs="Arial"/>
          <w:color w:val="000000"/>
          <w:sz w:val="16"/>
          <w:szCs w:val="16"/>
        </w:rPr>
        <w:t>guests</w:t>
      </w:r>
      <w:proofErr w:type="gramEnd"/>
      <w:r w:rsidRPr="00173F2A">
        <w:rPr>
          <w:rFonts w:ascii="Arial" w:eastAsia="Times New Roman" w:hAnsi="Arial" w:cs="Arial"/>
          <w:color w:val="000000"/>
          <w:sz w:val="16"/>
          <w:szCs w:val="16"/>
        </w:rPr>
        <w:t xml:space="preserve"> bead storage, placement and etiquette.</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w:t>
      </w:r>
    </w:p>
    <w:p w:rsidR="00173F2A" w:rsidRPr="00173F2A" w:rsidRDefault="00173F2A" w:rsidP="00173F2A">
      <w:pPr>
        <w:numPr>
          <w:ilvl w:val="0"/>
          <w:numId w:val="3"/>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Food is provided for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at each parade. Members are requested to help setup the food and clean up with all trash disposed of in the designated containers.</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lastRenderedPageBreak/>
        <w:t>Parade Behavior:</w:t>
      </w:r>
    </w:p>
    <w:p w:rsidR="00173F2A" w:rsidRPr="00173F2A" w:rsidRDefault="00173F2A" w:rsidP="00173F2A">
      <w:pPr>
        <w:numPr>
          <w:ilvl w:val="0"/>
          <w:numId w:val="4"/>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Participation in parades is a privilege and not a right. Our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must be invited to participate in the parades by the sponsoring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Inappropriate conduct viewed by the sponsoring </w:t>
      </w:r>
      <w:proofErr w:type="spellStart"/>
      <w:r w:rsidRPr="00173F2A">
        <w:rPr>
          <w:rFonts w:ascii="Arial" w:eastAsia="Times New Roman" w:hAnsi="Arial" w:cs="Arial"/>
          <w:color w:val="000000"/>
          <w:sz w:val="16"/>
          <w:szCs w:val="16"/>
        </w:rPr>
        <w:t>Krewes</w:t>
      </w:r>
      <w:proofErr w:type="spellEnd"/>
      <w:r w:rsidRPr="00173F2A">
        <w:rPr>
          <w:rFonts w:ascii="Arial" w:eastAsia="Times New Roman" w:hAnsi="Arial" w:cs="Arial"/>
          <w:color w:val="000000"/>
          <w:sz w:val="16"/>
          <w:szCs w:val="16"/>
        </w:rPr>
        <w:t xml:space="preserve"> parade officials is noted and may cause a denial to participate in the following </w:t>
      </w:r>
      <w:proofErr w:type="gramStart"/>
      <w:r w:rsidRPr="00173F2A">
        <w:rPr>
          <w:rFonts w:ascii="Arial" w:eastAsia="Times New Roman" w:hAnsi="Arial" w:cs="Arial"/>
          <w:color w:val="000000"/>
          <w:sz w:val="16"/>
          <w:szCs w:val="16"/>
        </w:rPr>
        <w:t>years</w:t>
      </w:r>
      <w:proofErr w:type="gramEnd"/>
      <w:r w:rsidRPr="00173F2A">
        <w:rPr>
          <w:rFonts w:ascii="Arial" w:eastAsia="Times New Roman" w:hAnsi="Arial" w:cs="Arial"/>
          <w:color w:val="000000"/>
          <w:sz w:val="16"/>
          <w:szCs w:val="16"/>
        </w:rPr>
        <w:t xml:space="preserve"> parade. There is no appeal procedure if we are denied. Always follow the directives and instructions given by Board Members or the safety team. If a member or guest causes denial of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to future parades or loss of registration to IKC (Inter-</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Council), this will be grounds for immediate membership termination and the guest will be prohibited from any future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events or future membership indefinitely.</w:t>
      </w:r>
    </w:p>
    <w:p w:rsidR="00173F2A" w:rsidRPr="00173F2A" w:rsidRDefault="00173F2A" w:rsidP="00173F2A">
      <w:pPr>
        <w:numPr>
          <w:ilvl w:val="0"/>
          <w:numId w:val="4"/>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provides beer, soda and water for the parades, </w:t>
      </w:r>
      <w:proofErr w:type="gramStart"/>
      <w:r w:rsidRPr="00173F2A">
        <w:rPr>
          <w:rFonts w:ascii="Arial" w:eastAsia="Times New Roman" w:hAnsi="Arial" w:cs="Arial"/>
          <w:color w:val="000000"/>
          <w:sz w:val="16"/>
          <w:szCs w:val="16"/>
        </w:rPr>
        <w:t>If</w:t>
      </w:r>
      <w:proofErr w:type="gramEnd"/>
      <w:r w:rsidRPr="00173F2A">
        <w:rPr>
          <w:rFonts w:ascii="Arial" w:eastAsia="Times New Roman" w:hAnsi="Arial" w:cs="Arial"/>
          <w:color w:val="000000"/>
          <w:sz w:val="16"/>
          <w:szCs w:val="16"/>
        </w:rPr>
        <w:t xml:space="preserve"> you are going to consume anything stronger than water, know your limits. There is a fine line between “having a good time” and “drunk and disorderly”. Should a member of our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suggest you stop drinking, it is time to do so! If </w:t>
      </w:r>
      <w:proofErr w:type="gramStart"/>
      <w:r w:rsidRPr="00173F2A">
        <w:rPr>
          <w:rFonts w:ascii="Arial" w:eastAsia="Times New Roman" w:hAnsi="Arial" w:cs="Arial"/>
          <w:color w:val="000000"/>
          <w:sz w:val="16"/>
          <w:szCs w:val="16"/>
        </w:rPr>
        <w:t>a Board member or safety team member suggest</w:t>
      </w:r>
      <w:proofErr w:type="gramEnd"/>
      <w:r w:rsidRPr="00173F2A">
        <w:rPr>
          <w:rFonts w:ascii="Arial" w:eastAsia="Times New Roman" w:hAnsi="Arial" w:cs="Arial"/>
          <w:color w:val="000000"/>
          <w:sz w:val="16"/>
          <w:szCs w:val="16"/>
        </w:rPr>
        <w:t xml:space="preserve"> you stop drinking. DO IT immediately.</w:t>
      </w:r>
    </w:p>
    <w:p w:rsidR="00173F2A" w:rsidRPr="00173F2A" w:rsidRDefault="00173F2A" w:rsidP="00173F2A">
      <w:pPr>
        <w:numPr>
          <w:ilvl w:val="0"/>
          <w:numId w:val="4"/>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All beverages other than water must be in a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approved/supplied opaque cup. No glass containers or cans will be used to consume beverages. Any personal alcoholic beverage that is brought for parade consumption must be given to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bartender labeled with your name. You are not permitted to pour your own drink; this is the responsibility of the bartender provided by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Drinks are to be placed in drink holders under the railings and not on the seat to prevent spillage.</w:t>
      </w:r>
    </w:p>
    <w:p w:rsidR="00173F2A" w:rsidRPr="00173F2A" w:rsidRDefault="00173F2A" w:rsidP="00173F2A">
      <w:pPr>
        <w:numPr>
          <w:ilvl w:val="0"/>
          <w:numId w:val="4"/>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Only authorized members and the bartender are permitted into the bar area. The area is small and others in the area prevent the bartender from having access to the items needed to make the drinks.</w:t>
      </w:r>
    </w:p>
    <w:p w:rsidR="00173F2A" w:rsidRPr="00173F2A" w:rsidRDefault="00173F2A" w:rsidP="00173F2A">
      <w:pPr>
        <w:numPr>
          <w:ilvl w:val="0"/>
          <w:numId w:val="4"/>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Absolutely no smoking allowed on the float or on the ramp/steps of the float (to include e-cigarettes). During staging, keep a safe distance from the float if you are smoking. The materials on the float are flammable.</w:t>
      </w:r>
    </w:p>
    <w:p w:rsidR="00173F2A" w:rsidRPr="00173F2A" w:rsidRDefault="00173F2A" w:rsidP="00173F2A">
      <w:pPr>
        <w:numPr>
          <w:ilvl w:val="0"/>
          <w:numId w:val="4"/>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No illegal drug or un-prescribed controlled substance will be tolerated at any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event. Use of such will result in immediate termination of membership.</w:t>
      </w:r>
    </w:p>
    <w:p w:rsidR="00173F2A" w:rsidRPr="00173F2A" w:rsidRDefault="00173F2A" w:rsidP="00173F2A">
      <w:pPr>
        <w:numPr>
          <w:ilvl w:val="0"/>
          <w:numId w:val="4"/>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No concealed weapons of any kind will be allowed at any parade regardless of a valid concealed weapons permit. Members are responsible to ensure guest compliance to all policies and restrictions.</w:t>
      </w:r>
    </w:p>
    <w:p w:rsidR="00173F2A" w:rsidRPr="00173F2A" w:rsidRDefault="00173F2A" w:rsidP="00173F2A">
      <w:pPr>
        <w:numPr>
          <w:ilvl w:val="0"/>
          <w:numId w:val="4"/>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Replica weapons (i.e. non-sharpened swords, daggers, non-firing pistols, etc.) worn for show are allowed</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Parade Safety:</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Always stand clear of the float and tow vehicle while it is moving. Do not ever walk in front of the float vehicle or get between the tow vehicle and the float while it is moving.</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Do not attempt to exit the float or try to jump on the float while it is moving without assistance. The ramp/stairs are available for those times that it is appropriate. In order to be safe never leave anything on the ramps/stairs, they should be used solely for access to the float. Anything left on the ramp/stairs will be disposed of by the Float chair or designated member.</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Keep in mind that the float is a moving vehicle with frequent stops and starts. Like the deck of a ship, it moves without notice. Make sure that there is something close by that is stable and available for you to take hold of.</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After the parade has begun access to the storage area underneath the float is not authorized for anyone.</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Bead boxes and bags are to be stored under the float and must not be in the aisle during the parade. Beads/bead belts are to be hung on the railing of the float for use during the parade.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is not responsible for lost or stolen beads and all storage before, during and post the parade is at your own risk.</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All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 are reminded to ensure the aisles remain clear of trip hazards. All personal items are to be stored under the seat during the parade so that all attendees will have a place to sit. .</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lastRenderedPageBreak/>
        <w:t>Standing on the float seats or bar area is not permitted. Seats are for sitting only. The Float Upper deck is open during parades but caution must be used if you intend to stay there during a parade. Some parade routes have low hanging branches and/or wires which may or may not hit the float but definitely will strike an adult standing on the Upper Deck if their situational awareness is lost during the parade.</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Barricades are in place to keep the crowd out of the street and you cannot, for any reason, cross these barricades absent a medical emergency with appropriate medical personnel. The float cannot voluntarily stop during the parade to allow a member to exit the parade to mingle with the crowd, family member or friend. Stay on the street side of the barricades.</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If a medical emergency should arise, advise any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 immediately. EMS personnel will be notified if you have to be removed from the float. Normally you will be transported to the nearest hospital, if warranted. If you are simply ill and refuse treatment, a seating place will be provided for you on the float.</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At the end of the parade, the float must move quickly off the parade route to avoid bottleneck congestion. Gather your personal items and get off the float quickly as there will be other floats directly behind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float. Heed all warnings given to collect your personal bags and property. Beads cannot be left hanging over the sides of the float during transport back to storage. Every attempt should be made by members/guests to remove beads from the sides of the float or at the very least, flip the belts up over the rails to the inside of float. It is acceptable to ask another attendee to do this for you if you are unable to prior to disembarking the float.</w:t>
      </w:r>
    </w:p>
    <w:p w:rsidR="00173F2A" w:rsidRPr="00173F2A" w:rsidRDefault="00173F2A" w:rsidP="00173F2A">
      <w:pPr>
        <w:numPr>
          <w:ilvl w:val="0"/>
          <w:numId w:val="5"/>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After the parade has ended, for safety reasons stay together as a group when walking to the bus. If you take the bus to the parade and have indicated that you plan to take the bus home, do not leave the group. If you are not returning on the bus, notify a safety team member or a Board member of your intentions.</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Work Parties:</w:t>
      </w:r>
    </w:p>
    <w:p w:rsidR="00173F2A" w:rsidRPr="00173F2A" w:rsidRDefault="00173F2A" w:rsidP="00173F2A">
      <w:pPr>
        <w:numPr>
          <w:ilvl w:val="0"/>
          <w:numId w:val="6"/>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Prior to each parade there is a work party to get the float prepped, put supplies on board, get the music system all setup and beverages loaded for the bar. The day after each parade there is a work party to clean up the float, take the music system down and store it, supplies stored away in storage area.</w:t>
      </w:r>
    </w:p>
    <w:p w:rsidR="00173F2A" w:rsidRPr="00173F2A" w:rsidRDefault="00173F2A" w:rsidP="00173F2A">
      <w:pPr>
        <w:numPr>
          <w:ilvl w:val="0"/>
          <w:numId w:val="6"/>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During our parade season each and every member needs to take part in helping with the preparation and cleaning of the float as well as getting it ready for parades. Work parties are not just at parade season but anytime there is an event that the float will be present. There are times when guest and others ride our float and we want to make sure it is presented in a well-kept manner.</w:t>
      </w:r>
    </w:p>
    <w:p w:rsidR="00173F2A" w:rsidRPr="00173F2A" w:rsidRDefault="00173F2A" w:rsidP="00173F2A">
      <w:pPr>
        <w:numPr>
          <w:ilvl w:val="0"/>
          <w:numId w:val="6"/>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Work parties are not only a time to work on the float together but a great time to socialize with one another and enjoy the company of our fellow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w:t>
      </w:r>
    </w:p>
    <w:p w:rsidR="00173F2A" w:rsidRPr="00173F2A" w:rsidRDefault="00173F2A" w:rsidP="00173F2A">
      <w:pPr>
        <w:numPr>
          <w:ilvl w:val="0"/>
          <w:numId w:val="6"/>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A lot of work goes into the building, improving and maintaining our float and we all should do our best to see that we keep it in good operating condition.</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 xml:space="preserve">The Children’s </w:t>
      </w:r>
      <w:proofErr w:type="spellStart"/>
      <w:r w:rsidRPr="00173F2A">
        <w:rPr>
          <w:rFonts w:ascii="Arial" w:eastAsia="Times New Roman" w:hAnsi="Arial" w:cs="Arial"/>
          <w:color w:val="BD152C"/>
          <w:sz w:val="25"/>
          <w:szCs w:val="25"/>
        </w:rPr>
        <w:t>Gasparilla</w:t>
      </w:r>
      <w:proofErr w:type="spellEnd"/>
      <w:r w:rsidRPr="00173F2A">
        <w:rPr>
          <w:rFonts w:ascii="Arial" w:eastAsia="Times New Roman" w:hAnsi="Arial" w:cs="Arial"/>
          <w:color w:val="BD152C"/>
          <w:sz w:val="25"/>
          <w:szCs w:val="25"/>
        </w:rPr>
        <w:t xml:space="preserve"> Parade:</w:t>
      </w:r>
    </w:p>
    <w:p w:rsidR="00173F2A" w:rsidRPr="00173F2A" w:rsidRDefault="00173F2A" w:rsidP="00173F2A">
      <w:pPr>
        <w:numPr>
          <w:ilvl w:val="0"/>
          <w:numId w:val="7"/>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Guests under 21 (hereinafter to be referred to as “Children”) may participate in the Children’s </w:t>
      </w:r>
      <w:proofErr w:type="spellStart"/>
      <w:r w:rsidRPr="00173F2A">
        <w:rPr>
          <w:rFonts w:ascii="Arial" w:eastAsia="Times New Roman" w:hAnsi="Arial" w:cs="Arial"/>
          <w:color w:val="000000"/>
          <w:sz w:val="16"/>
          <w:szCs w:val="16"/>
        </w:rPr>
        <w:t>Gasparilla</w:t>
      </w:r>
      <w:proofErr w:type="spellEnd"/>
      <w:r w:rsidRPr="00173F2A">
        <w:rPr>
          <w:rFonts w:ascii="Arial" w:eastAsia="Times New Roman" w:hAnsi="Arial" w:cs="Arial"/>
          <w:color w:val="000000"/>
          <w:sz w:val="16"/>
          <w:szCs w:val="16"/>
        </w:rPr>
        <w:t xml:space="preserve"> Parade only.</w:t>
      </w:r>
    </w:p>
    <w:p w:rsidR="00173F2A" w:rsidRPr="00173F2A" w:rsidRDefault="00173F2A" w:rsidP="00173F2A">
      <w:pPr>
        <w:numPr>
          <w:ilvl w:val="0"/>
          <w:numId w:val="7"/>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The children must be at least six (6) years of age to ride the float or at least ten (10) years of age to walk the parade route with a parent or guardian.</w:t>
      </w:r>
    </w:p>
    <w:p w:rsidR="00173F2A" w:rsidRPr="00173F2A" w:rsidRDefault="00173F2A" w:rsidP="00173F2A">
      <w:pPr>
        <w:numPr>
          <w:ilvl w:val="0"/>
          <w:numId w:val="7"/>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Children must be a family member of a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 and /or a special guest.</w:t>
      </w:r>
    </w:p>
    <w:p w:rsidR="00173F2A" w:rsidRPr="00173F2A" w:rsidRDefault="00173F2A" w:rsidP="00173F2A">
      <w:pPr>
        <w:numPr>
          <w:ilvl w:val="0"/>
          <w:numId w:val="7"/>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Children must adhere to all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rules and the sponsoring adult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 is absolutely responsible for the safety of the child and must stay with the child the entire duration of the event.</w:t>
      </w:r>
    </w:p>
    <w:p w:rsidR="00173F2A" w:rsidRPr="00173F2A" w:rsidRDefault="00173F2A" w:rsidP="00173F2A">
      <w:pPr>
        <w:numPr>
          <w:ilvl w:val="0"/>
          <w:numId w:val="7"/>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sponsoring adult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 must provide a signed release on the behalf of the child, signed by the parent or legal guardian of the child.</w:t>
      </w:r>
    </w:p>
    <w:p w:rsidR="00173F2A" w:rsidRPr="00173F2A" w:rsidRDefault="00173F2A" w:rsidP="00173F2A">
      <w:pPr>
        <w:numPr>
          <w:ilvl w:val="0"/>
          <w:numId w:val="7"/>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lastRenderedPageBreak/>
        <w:t xml:space="preserve">Children must be in a pirate costume and are encouraged to wear our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colors.</w:t>
      </w:r>
    </w:p>
    <w:p w:rsidR="00173F2A" w:rsidRPr="00173F2A" w:rsidRDefault="00173F2A" w:rsidP="00173F2A">
      <w:pPr>
        <w:numPr>
          <w:ilvl w:val="0"/>
          <w:numId w:val="7"/>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Children’s </w:t>
      </w:r>
      <w:proofErr w:type="spellStart"/>
      <w:r w:rsidRPr="00173F2A">
        <w:rPr>
          <w:rFonts w:ascii="Arial" w:eastAsia="Times New Roman" w:hAnsi="Arial" w:cs="Arial"/>
          <w:color w:val="000000"/>
          <w:sz w:val="16"/>
          <w:szCs w:val="16"/>
        </w:rPr>
        <w:t>Gasparilla</w:t>
      </w:r>
      <w:proofErr w:type="spellEnd"/>
      <w:r w:rsidRPr="00173F2A">
        <w:rPr>
          <w:rFonts w:ascii="Arial" w:eastAsia="Times New Roman" w:hAnsi="Arial" w:cs="Arial"/>
          <w:color w:val="000000"/>
          <w:sz w:val="16"/>
          <w:szCs w:val="16"/>
        </w:rPr>
        <w:t xml:space="preserve"> parade is alcohol free</w:t>
      </w:r>
      <w:proofErr w:type="gramStart"/>
      <w:r w:rsidRPr="00173F2A">
        <w:rPr>
          <w:rFonts w:ascii="Arial" w:eastAsia="Times New Roman" w:hAnsi="Arial" w:cs="Arial"/>
          <w:color w:val="000000"/>
          <w:sz w:val="16"/>
          <w:szCs w:val="16"/>
        </w:rPr>
        <w:t>..</w:t>
      </w:r>
      <w:proofErr w:type="gramEnd"/>
    </w:p>
    <w:p w:rsidR="00173F2A" w:rsidRPr="00173F2A" w:rsidRDefault="00173F2A" w:rsidP="00173F2A">
      <w:pPr>
        <w:numPr>
          <w:ilvl w:val="0"/>
          <w:numId w:val="7"/>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The Upper Deck is not authorized for Children during the parade and only with adult supervision during pre-parade staging.</w:t>
      </w:r>
    </w:p>
    <w:p w:rsidR="00173F2A" w:rsidRPr="00173F2A" w:rsidRDefault="00173F2A" w:rsidP="00173F2A">
      <w:pPr>
        <w:numPr>
          <w:ilvl w:val="0"/>
          <w:numId w:val="7"/>
        </w:numPr>
        <w:shd w:val="clear" w:color="auto" w:fill="FAFAFA"/>
        <w:spacing w:before="100" w:beforeAutospacing="1"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No metal replica weapons (i.e. swords, daggers, pistols, etc.) are allowed during the Children’s parade only plastic/foam toy weapons are authorized.</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 xml:space="preserve">Pirate </w:t>
      </w:r>
      <w:proofErr w:type="gramStart"/>
      <w:r w:rsidRPr="00173F2A">
        <w:rPr>
          <w:rFonts w:ascii="Arial" w:eastAsia="Times New Roman" w:hAnsi="Arial" w:cs="Arial"/>
          <w:color w:val="BD152C"/>
          <w:sz w:val="25"/>
          <w:szCs w:val="25"/>
        </w:rPr>
        <w:t>Of</w:t>
      </w:r>
      <w:proofErr w:type="gramEnd"/>
      <w:r w:rsidRPr="00173F2A">
        <w:rPr>
          <w:rFonts w:ascii="Arial" w:eastAsia="Times New Roman" w:hAnsi="Arial" w:cs="Arial"/>
          <w:color w:val="BD152C"/>
          <w:sz w:val="25"/>
          <w:szCs w:val="25"/>
        </w:rPr>
        <w:t xml:space="preserve"> The Year:</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Pirate of the Year award will be awarded annually to an Existing Member in Good Standing selected by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through a nomination and majority vote of Existing Members in Good Standing, who have been members for a minimum of one year. However, the Admiral and Captain are not eligible for nomination/selection of this award during their time in office and a member previously selected as the Pirate of the Year will be ineligible for re-nomination for 3 years from the award date. The Member selected as Pirate of the Year will be formally recognized and the award presented at the </w:t>
      </w:r>
      <w:proofErr w:type="spellStart"/>
      <w:r w:rsidRPr="00173F2A">
        <w:rPr>
          <w:rFonts w:ascii="Arial" w:eastAsia="Times New Roman" w:hAnsi="Arial" w:cs="Arial"/>
          <w:color w:val="000000"/>
          <w:sz w:val="16"/>
          <w:szCs w:val="16"/>
        </w:rPr>
        <w:t>Krewe’s</w:t>
      </w:r>
      <w:proofErr w:type="spellEnd"/>
      <w:r w:rsidRPr="00173F2A">
        <w:rPr>
          <w:rFonts w:ascii="Arial" w:eastAsia="Times New Roman" w:hAnsi="Arial" w:cs="Arial"/>
          <w:color w:val="000000"/>
          <w:sz w:val="16"/>
          <w:szCs w:val="16"/>
        </w:rPr>
        <w:t xml:space="preserve"> annual holiday party.</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Criteria</w:t>
      </w:r>
    </w:p>
    <w:p w:rsidR="00173F2A" w:rsidRPr="00173F2A" w:rsidRDefault="00173F2A" w:rsidP="00173F2A">
      <w:pPr>
        <w:numPr>
          <w:ilvl w:val="0"/>
          <w:numId w:val="8"/>
        </w:numPr>
        <w:shd w:val="clear" w:color="auto" w:fill="FAFAFA"/>
        <w:spacing w:after="0" w:line="253" w:lineRule="atLeast"/>
        <w:ind w:left="1440"/>
        <w:rPr>
          <w:rFonts w:ascii="Arial" w:eastAsia="Times New Roman" w:hAnsi="Arial" w:cs="Arial"/>
          <w:color w:val="000000"/>
          <w:sz w:val="16"/>
          <w:szCs w:val="16"/>
        </w:rPr>
      </w:pPr>
    </w:p>
    <w:p w:rsidR="00173F2A" w:rsidRPr="00173F2A" w:rsidRDefault="00173F2A" w:rsidP="00173F2A">
      <w:pPr>
        <w:numPr>
          <w:ilvl w:val="1"/>
          <w:numId w:val="8"/>
        </w:numPr>
        <w:shd w:val="clear" w:color="auto" w:fill="FAFAFA"/>
        <w:spacing w:before="100" w:beforeAutospacing="1" w:after="146" w:line="253" w:lineRule="atLeast"/>
        <w:rPr>
          <w:rFonts w:ascii="Arial" w:eastAsia="Times New Roman" w:hAnsi="Arial" w:cs="Arial"/>
          <w:color w:val="000000"/>
          <w:sz w:val="16"/>
          <w:szCs w:val="16"/>
        </w:rPr>
      </w:pPr>
      <w:proofErr w:type="gramStart"/>
      <w:r w:rsidRPr="00173F2A">
        <w:rPr>
          <w:rFonts w:ascii="Arial" w:eastAsia="Times New Roman" w:hAnsi="Arial" w:cs="Arial"/>
          <w:color w:val="000000"/>
          <w:sz w:val="16"/>
          <w:szCs w:val="16"/>
        </w:rPr>
        <w:t>is</w:t>
      </w:r>
      <w:proofErr w:type="gramEnd"/>
      <w:r w:rsidRPr="00173F2A">
        <w:rPr>
          <w:rFonts w:ascii="Arial" w:eastAsia="Times New Roman" w:hAnsi="Arial" w:cs="Arial"/>
          <w:color w:val="000000"/>
          <w:sz w:val="16"/>
          <w:szCs w:val="16"/>
        </w:rPr>
        <w:t xml:space="preserve"> a Team Player.</w:t>
      </w:r>
    </w:p>
    <w:p w:rsidR="00173F2A" w:rsidRPr="00173F2A" w:rsidRDefault="00173F2A" w:rsidP="00173F2A">
      <w:pPr>
        <w:numPr>
          <w:ilvl w:val="1"/>
          <w:numId w:val="8"/>
        </w:numPr>
        <w:shd w:val="clear" w:color="auto" w:fill="FAFAFA"/>
        <w:spacing w:before="100" w:beforeAutospacing="1" w:after="146" w:line="253" w:lineRule="atLeast"/>
        <w:rPr>
          <w:rFonts w:ascii="Arial" w:eastAsia="Times New Roman" w:hAnsi="Arial" w:cs="Arial"/>
          <w:color w:val="000000"/>
          <w:sz w:val="16"/>
          <w:szCs w:val="16"/>
        </w:rPr>
      </w:pPr>
      <w:proofErr w:type="gramStart"/>
      <w:r w:rsidRPr="00173F2A">
        <w:rPr>
          <w:rFonts w:ascii="Arial" w:eastAsia="Times New Roman" w:hAnsi="Arial" w:cs="Arial"/>
          <w:color w:val="000000"/>
          <w:sz w:val="16"/>
          <w:szCs w:val="16"/>
        </w:rPr>
        <w:t>is</w:t>
      </w:r>
      <w:proofErr w:type="gramEnd"/>
      <w:r w:rsidRPr="00173F2A">
        <w:rPr>
          <w:rFonts w:ascii="Arial" w:eastAsia="Times New Roman" w:hAnsi="Arial" w:cs="Arial"/>
          <w:color w:val="000000"/>
          <w:sz w:val="16"/>
          <w:szCs w:val="16"/>
        </w:rPr>
        <w:t xml:space="preserve"> a respected member of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w:t>
      </w:r>
    </w:p>
    <w:p w:rsidR="00173F2A" w:rsidRPr="00173F2A" w:rsidRDefault="00173F2A" w:rsidP="00173F2A">
      <w:pPr>
        <w:numPr>
          <w:ilvl w:val="1"/>
          <w:numId w:val="8"/>
        </w:numPr>
        <w:shd w:val="clear" w:color="auto" w:fill="FAFAFA"/>
        <w:spacing w:before="100" w:beforeAutospacing="1" w:after="146" w:line="253" w:lineRule="atLeast"/>
        <w:rPr>
          <w:rFonts w:ascii="Arial" w:eastAsia="Times New Roman" w:hAnsi="Arial" w:cs="Arial"/>
          <w:color w:val="000000"/>
          <w:sz w:val="16"/>
          <w:szCs w:val="16"/>
        </w:rPr>
      </w:pPr>
      <w:proofErr w:type="gramStart"/>
      <w:r w:rsidRPr="00173F2A">
        <w:rPr>
          <w:rFonts w:ascii="Arial" w:eastAsia="Times New Roman" w:hAnsi="Arial" w:cs="Arial"/>
          <w:color w:val="000000"/>
          <w:sz w:val="16"/>
          <w:szCs w:val="16"/>
        </w:rPr>
        <w:t>has</w:t>
      </w:r>
      <w:proofErr w:type="gramEnd"/>
      <w:r w:rsidRPr="00173F2A">
        <w:rPr>
          <w:rFonts w:ascii="Arial" w:eastAsia="Times New Roman" w:hAnsi="Arial" w:cs="Arial"/>
          <w:color w:val="000000"/>
          <w:sz w:val="16"/>
          <w:szCs w:val="16"/>
        </w:rPr>
        <w:t xml:space="preserve"> demonstrated achievement, innovation, and leadership throughout the year.</w:t>
      </w:r>
    </w:p>
    <w:p w:rsidR="00173F2A" w:rsidRPr="00173F2A" w:rsidRDefault="00173F2A" w:rsidP="00173F2A">
      <w:pPr>
        <w:numPr>
          <w:ilvl w:val="1"/>
          <w:numId w:val="8"/>
        </w:numPr>
        <w:shd w:val="clear" w:color="auto" w:fill="FAFAFA"/>
        <w:spacing w:before="100" w:beforeAutospacing="1" w:after="146" w:line="253" w:lineRule="atLeast"/>
        <w:rPr>
          <w:rFonts w:ascii="Arial" w:eastAsia="Times New Roman" w:hAnsi="Arial" w:cs="Arial"/>
          <w:color w:val="000000"/>
          <w:sz w:val="16"/>
          <w:szCs w:val="16"/>
        </w:rPr>
      </w:pPr>
      <w:proofErr w:type="gramStart"/>
      <w:r w:rsidRPr="00173F2A">
        <w:rPr>
          <w:rFonts w:ascii="Arial" w:eastAsia="Times New Roman" w:hAnsi="Arial" w:cs="Arial"/>
          <w:color w:val="000000"/>
          <w:sz w:val="16"/>
          <w:szCs w:val="16"/>
        </w:rPr>
        <w:t>serves</w:t>
      </w:r>
      <w:proofErr w:type="gramEnd"/>
      <w:r w:rsidRPr="00173F2A">
        <w:rPr>
          <w:rFonts w:ascii="Arial" w:eastAsia="Times New Roman" w:hAnsi="Arial" w:cs="Arial"/>
          <w:color w:val="000000"/>
          <w:sz w:val="16"/>
          <w:szCs w:val="16"/>
        </w:rPr>
        <w:t xml:space="preserve"> as a source of inspiration and encouragement to others by exemplifying the highest standards in his or her volunteer work.</w:t>
      </w:r>
    </w:p>
    <w:p w:rsidR="00173F2A" w:rsidRPr="00173F2A" w:rsidRDefault="00173F2A" w:rsidP="00173F2A">
      <w:pPr>
        <w:numPr>
          <w:ilvl w:val="1"/>
          <w:numId w:val="8"/>
        </w:numPr>
        <w:shd w:val="clear" w:color="auto" w:fill="FAFAFA"/>
        <w:spacing w:before="100" w:beforeAutospacing="1" w:after="146" w:line="253" w:lineRule="atLeast"/>
        <w:rPr>
          <w:rFonts w:ascii="Arial" w:eastAsia="Times New Roman" w:hAnsi="Arial" w:cs="Arial"/>
          <w:color w:val="000000"/>
          <w:sz w:val="16"/>
          <w:szCs w:val="16"/>
        </w:rPr>
      </w:pPr>
      <w:proofErr w:type="gramStart"/>
      <w:r w:rsidRPr="00173F2A">
        <w:rPr>
          <w:rFonts w:ascii="Arial" w:eastAsia="Times New Roman" w:hAnsi="Arial" w:cs="Arial"/>
          <w:color w:val="000000"/>
          <w:sz w:val="16"/>
          <w:szCs w:val="16"/>
        </w:rPr>
        <w:t>is</w:t>
      </w:r>
      <w:proofErr w:type="gramEnd"/>
      <w:r w:rsidRPr="00173F2A">
        <w:rPr>
          <w:rFonts w:ascii="Arial" w:eastAsia="Times New Roman" w:hAnsi="Arial" w:cs="Arial"/>
          <w:color w:val="000000"/>
          <w:sz w:val="16"/>
          <w:szCs w:val="16"/>
        </w:rPr>
        <w:t xml:space="preserve"> committed to the mission of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and assists others through shared knowledge and mentorship.</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r w:rsidRPr="00173F2A">
        <w:rPr>
          <w:rFonts w:ascii="Arial" w:eastAsia="Times New Roman" w:hAnsi="Arial" w:cs="Arial"/>
          <w:color w:val="BD152C"/>
          <w:sz w:val="25"/>
          <w:szCs w:val="25"/>
        </w:rPr>
        <w:t>Challenge Coin Tradition:</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 xml:space="preserve">The tradition of the YNKPLP coin challenge is the most common way to ensure that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xml:space="preserve"> Members are carrying their coin. The challenge only applies to those Pirates that have been given a coin formally by the YNKPLP Board. The tradition of the coin challenge is meant to be a source of morale in the </w:t>
      </w:r>
      <w:proofErr w:type="spellStart"/>
      <w:r w:rsidRPr="00173F2A">
        <w:rPr>
          <w:rFonts w:ascii="Arial" w:eastAsia="Times New Roman" w:hAnsi="Arial" w:cs="Arial"/>
          <w:color w:val="000000"/>
          <w:sz w:val="16"/>
          <w:szCs w:val="16"/>
        </w:rPr>
        <w:t>Krewe</w:t>
      </w:r>
      <w:proofErr w:type="spellEnd"/>
      <w:r w:rsidRPr="00173F2A">
        <w:rPr>
          <w:rFonts w:ascii="Arial" w:eastAsia="Times New Roman" w:hAnsi="Arial" w:cs="Arial"/>
          <w:color w:val="000000"/>
          <w:sz w:val="16"/>
          <w:szCs w:val="16"/>
        </w:rPr>
        <w:t>. The act of challenging is called a “Coin Challenge” and is usually loudly announced.</w:t>
      </w:r>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The challenge, which can be made at any time, begins with the challenger drawing his/her coin, and slapping or placing the coin on the table or bar. Continuously rapping the challenge coin on a surface may initiate the challenge. (Accidentally dropping a challenge coin is considered to be a deliberate challenge to all present.) The Pirate being challenged must immediately produce their YNKPLP coin and if they fail to do so must buy a drink for the challenger. However, should the Pirate being challenged be able to produce their coin, the challenger must buy a drink for them. Don’t forget to carry your YNKPLP coin at all times. Ye be warned!!</w:t>
      </w:r>
    </w:p>
    <w:p w:rsidR="00173F2A" w:rsidRPr="00173F2A" w:rsidRDefault="00173F2A" w:rsidP="00173F2A">
      <w:pPr>
        <w:shd w:val="clear" w:color="auto" w:fill="FAFAFA"/>
        <w:spacing w:after="146" w:line="389" w:lineRule="atLeast"/>
        <w:outlineLvl w:val="2"/>
        <w:rPr>
          <w:rFonts w:ascii="Arial" w:eastAsia="Times New Roman" w:hAnsi="Arial" w:cs="Arial"/>
          <w:color w:val="BD152C"/>
          <w:sz w:val="25"/>
          <w:szCs w:val="25"/>
        </w:rPr>
      </w:pPr>
      <w:hyperlink r:id="rId5" w:tgtFrame="_blank" w:history="1">
        <w:r w:rsidRPr="00173F2A">
          <w:rPr>
            <w:rFonts w:ascii="Arial" w:eastAsia="Times New Roman" w:hAnsi="Arial" w:cs="Arial"/>
            <w:color w:val="BD152C"/>
            <w:sz w:val="25"/>
            <w:u w:val="single"/>
          </w:rPr>
          <w:t xml:space="preserve">YNKPLP Agreement </w:t>
        </w:r>
        <w:proofErr w:type="gramStart"/>
        <w:r w:rsidRPr="00173F2A">
          <w:rPr>
            <w:rFonts w:ascii="Arial" w:eastAsia="Times New Roman" w:hAnsi="Arial" w:cs="Arial"/>
            <w:color w:val="BD152C"/>
            <w:sz w:val="25"/>
            <w:u w:val="single"/>
          </w:rPr>
          <w:t>Of</w:t>
        </w:r>
        <w:proofErr w:type="gramEnd"/>
        <w:r w:rsidRPr="00173F2A">
          <w:rPr>
            <w:rFonts w:ascii="Arial" w:eastAsia="Times New Roman" w:hAnsi="Arial" w:cs="Arial"/>
            <w:color w:val="BD152C"/>
            <w:sz w:val="25"/>
            <w:u w:val="single"/>
          </w:rPr>
          <w:t xml:space="preserve"> Articles Of Piracy Waiver</w:t>
        </w:r>
      </w:hyperlink>
    </w:p>
    <w:p w:rsidR="00173F2A" w:rsidRPr="00173F2A" w:rsidRDefault="00173F2A" w:rsidP="00173F2A">
      <w:pPr>
        <w:shd w:val="clear" w:color="auto" w:fill="FAFAFA"/>
        <w:spacing w:after="146" w:line="253" w:lineRule="atLeast"/>
        <w:rPr>
          <w:rFonts w:ascii="Arial" w:eastAsia="Times New Roman" w:hAnsi="Arial" w:cs="Arial"/>
          <w:color w:val="000000"/>
          <w:sz w:val="16"/>
          <w:szCs w:val="16"/>
        </w:rPr>
      </w:pPr>
      <w:r w:rsidRPr="00173F2A">
        <w:rPr>
          <w:rFonts w:ascii="Arial" w:eastAsia="Times New Roman" w:hAnsi="Arial" w:cs="Arial"/>
          <w:color w:val="000000"/>
          <w:sz w:val="16"/>
          <w:szCs w:val="16"/>
        </w:rPr>
        <w:t>Please print, sign and return to Membership Board.</w:t>
      </w:r>
    </w:p>
    <w:p w:rsidR="003315CA" w:rsidRDefault="003315CA"/>
    <w:sectPr w:rsidR="003315CA" w:rsidSect="003315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F283B"/>
    <w:multiLevelType w:val="multilevel"/>
    <w:tmpl w:val="24B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06C07"/>
    <w:multiLevelType w:val="multilevel"/>
    <w:tmpl w:val="1D54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B650CB"/>
    <w:multiLevelType w:val="multilevel"/>
    <w:tmpl w:val="A38C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6708D7"/>
    <w:multiLevelType w:val="multilevel"/>
    <w:tmpl w:val="9396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F0236"/>
    <w:multiLevelType w:val="multilevel"/>
    <w:tmpl w:val="ED94E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012575"/>
    <w:multiLevelType w:val="multilevel"/>
    <w:tmpl w:val="773A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621637"/>
    <w:multiLevelType w:val="multilevel"/>
    <w:tmpl w:val="F436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BF2615"/>
    <w:multiLevelType w:val="multilevel"/>
    <w:tmpl w:val="664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173F2A"/>
    <w:rsid w:val="00173F2A"/>
    <w:rsid w:val="00331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CA"/>
  </w:style>
  <w:style w:type="paragraph" w:styleId="Heading2">
    <w:name w:val="heading 2"/>
    <w:basedOn w:val="Normal"/>
    <w:link w:val="Heading2Char"/>
    <w:uiPriority w:val="9"/>
    <w:qFormat/>
    <w:rsid w:val="00173F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3F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3F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3F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3F2A"/>
    <w:rPr>
      <w:color w:val="0000FF"/>
      <w:u w:val="single"/>
    </w:rPr>
  </w:style>
</w:styles>
</file>

<file path=word/webSettings.xml><?xml version="1.0" encoding="utf-8"?>
<w:webSettings xmlns:r="http://schemas.openxmlformats.org/officeDocument/2006/relationships" xmlns:w="http://schemas.openxmlformats.org/wordprocessingml/2006/main">
  <w:divs>
    <w:div w:id="19394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glegpirate.org/wp-content/uploads/2019/03/YNKPLP-Articles-of-Piracy-Waiv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2954</Words>
  <Characters>16843</Characters>
  <Application>Microsoft Office Word</Application>
  <DocSecurity>0</DocSecurity>
  <Lines>140</Lines>
  <Paragraphs>39</Paragraphs>
  <ScaleCrop>false</ScaleCrop>
  <Company>Toshiba</Company>
  <LinksUpToDate>false</LinksUpToDate>
  <CharactersWithSpaces>19758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Henderson</dc:creator>
  <cp:lastModifiedBy>Mr Henderson</cp:lastModifiedBy>
  <cp:revision>1</cp:revision>
  <dcterms:created xsi:type="dcterms:W3CDTF">2024-09-02T16:25:00Z</dcterms:created>
  <dcterms:modified xsi:type="dcterms:W3CDTF">2024-09-02T16:27:00Z</dcterms:modified>
</cp:coreProperties>
</file>